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F993" w14:textId="77777777" w:rsidR="0087176E" w:rsidRDefault="0087176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2624"/>
        <w:gridCol w:w="2749"/>
        <w:gridCol w:w="2484"/>
      </w:tblGrid>
      <w:tr w:rsidR="0087176E" w14:paraId="750A593D" w14:textId="77777777">
        <w:tc>
          <w:tcPr>
            <w:tcW w:w="1385" w:type="dxa"/>
          </w:tcPr>
          <w:p w14:paraId="6C6D740F" w14:textId="77777777" w:rsidR="0087176E" w:rsidRDefault="0087176E"/>
          <w:p w14:paraId="3E0A66B9" w14:textId="77777777" w:rsidR="0087176E" w:rsidRDefault="0087176E"/>
        </w:tc>
        <w:tc>
          <w:tcPr>
            <w:tcW w:w="2624" w:type="dxa"/>
          </w:tcPr>
          <w:p w14:paraId="3013AA0A" w14:textId="77777777" w:rsidR="0087176E" w:rsidRDefault="00956AD0">
            <w:pPr>
              <w:jc w:val="center"/>
            </w:pPr>
            <w:r>
              <w:t>Autumn -Sun and Water</w:t>
            </w:r>
          </w:p>
        </w:tc>
        <w:tc>
          <w:tcPr>
            <w:tcW w:w="2749" w:type="dxa"/>
          </w:tcPr>
          <w:p w14:paraId="7D6F0B82" w14:textId="77777777" w:rsidR="0087176E" w:rsidRDefault="00956AD0">
            <w:pPr>
              <w:jc w:val="center"/>
            </w:pPr>
            <w:r>
              <w:t>Spring – Battles and barracks</w:t>
            </w:r>
          </w:p>
        </w:tc>
        <w:tc>
          <w:tcPr>
            <w:tcW w:w="2484" w:type="dxa"/>
          </w:tcPr>
          <w:p w14:paraId="28197E2D" w14:textId="77777777" w:rsidR="0087176E" w:rsidRDefault="00956AD0">
            <w:pPr>
              <w:jc w:val="center"/>
            </w:pPr>
            <w:r>
              <w:t>Summer – Crime and Punishment</w:t>
            </w:r>
          </w:p>
        </w:tc>
      </w:tr>
      <w:tr w:rsidR="0087176E" w14:paraId="1337BA54" w14:textId="77777777">
        <w:tc>
          <w:tcPr>
            <w:tcW w:w="1385" w:type="dxa"/>
          </w:tcPr>
          <w:p w14:paraId="290E71A6" w14:textId="77777777" w:rsidR="0087176E" w:rsidRDefault="00956AD0">
            <w:r>
              <w:t>English</w:t>
            </w:r>
          </w:p>
        </w:tc>
        <w:tc>
          <w:tcPr>
            <w:tcW w:w="2624" w:type="dxa"/>
          </w:tcPr>
          <w:p w14:paraId="2A2AA3C7" w14:textId="77777777" w:rsidR="0087176E" w:rsidRDefault="00956AD0">
            <w:pPr>
              <w:jc w:val="center"/>
            </w:pPr>
            <w:r>
              <w:t>The Stone Mouse</w:t>
            </w:r>
          </w:p>
          <w:p w14:paraId="40D9E528" w14:textId="77777777" w:rsidR="0087176E" w:rsidRDefault="00956AD0">
            <w:pPr>
              <w:jc w:val="center"/>
            </w:pPr>
            <w:r>
              <w:t>The Sun is Laughing</w:t>
            </w:r>
          </w:p>
        </w:tc>
        <w:tc>
          <w:tcPr>
            <w:tcW w:w="2749" w:type="dxa"/>
          </w:tcPr>
          <w:p w14:paraId="0238FD89" w14:textId="77777777" w:rsidR="0087176E" w:rsidRDefault="00956AD0">
            <w:pPr>
              <w:jc w:val="center"/>
            </w:pPr>
            <w:r>
              <w:t>Escape from Pompei</w:t>
            </w:r>
          </w:p>
          <w:p w14:paraId="5F63279E" w14:textId="77777777" w:rsidR="0087176E" w:rsidRDefault="0087176E">
            <w:pPr>
              <w:jc w:val="center"/>
            </w:pPr>
          </w:p>
        </w:tc>
        <w:tc>
          <w:tcPr>
            <w:tcW w:w="2484" w:type="dxa"/>
          </w:tcPr>
          <w:p w14:paraId="79F3B0BD" w14:textId="77777777" w:rsidR="0087176E" w:rsidRDefault="00956AD0">
            <w:pPr>
              <w:jc w:val="center"/>
            </w:pPr>
            <w:r>
              <w:t>Holes</w:t>
            </w:r>
          </w:p>
          <w:p w14:paraId="14D0396D" w14:textId="77777777" w:rsidR="0087176E" w:rsidRDefault="0087176E">
            <w:pPr>
              <w:jc w:val="center"/>
            </w:pPr>
          </w:p>
        </w:tc>
      </w:tr>
      <w:tr w:rsidR="0087176E" w14:paraId="2BF2545B" w14:textId="77777777">
        <w:trPr>
          <w:trHeight w:val="1260"/>
        </w:trPr>
        <w:tc>
          <w:tcPr>
            <w:tcW w:w="1385" w:type="dxa"/>
          </w:tcPr>
          <w:p w14:paraId="5BF3F70A" w14:textId="77777777" w:rsidR="0087176E" w:rsidRDefault="00956AD0">
            <w:r>
              <w:t>Maths</w:t>
            </w:r>
          </w:p>
        </w:tc>
        <w:tc>
          <w:tcPr>
            <w:tcW w:w="2624" w:type="dxa"/>
          </w:tcPr>
          <w:p w14:paraId="39592242" w14:textId="77777777" w:rsidR="0087176E" w:rsidRDefault="00956AD0">
            <w:pPr>
              <w:jc w:val="center"/>
            </w:pPr>
            <w:r>
              <w:t>Place Value, Addition and Subtraction, Multiplication and Division</w:t>
            </w:r>
          </w:p>
        </w:tc>
        <w:tc>
          <w:tcPr>
            <w:tcW w:w="2749" w:type="dxa"/>
          </w:tcPr>
          <w:p w14:paraId="2B841FD6" w14:textId="77777777" w:rsidR="0087176E" w:rsidRDefault="00956AD0">
            <w:r>
              <w:t>Measurement- length, Perimeter,</w:t>
            </w:r>
          </w:p>
          <w:p w14:paraId="06C610C3" w14:textId="77777777" w:rsidR="0087176E" w:rsidRDefault="00956AD0">
            <w:r>
              <w:t xml:space="preserve"> Fractions, Measurement-mass and capacity</w:t>
            </w:r>
          </w:p>
          <w:p w14:paraId="777DCF45" w14:textId="77777777" w:rsidR="0087176E" w:rsidRDefault="00956AD0">
            <w:r>
              <w:t>Decimals including money (year 5- percentages)</w:t>
            </w:r>
          </w:p>
        </w:tc>
        <w:tc>
          <w:tcPr>
            <w:tcW w:w="2484" w:type="dxa"/>
          </w:tcPr>
          <w:p w14:paraId="30858061" w14:textId="77777777" w:rsidR="0087176E" w:rsidRDefault="00956AD0">
            <w:r>
              <w:t>Decimals/Money, Time (converting units year 5), statistics</w:t>
            </w:r>
          </w:p>
          <w:p w14:paraId="0C9ADBE3" w14:textId="77777777" w:rsidR="0087176E" w:rsidRDefault="00956AD0">
            <w:r>
              <w:t>Geometry-</w:t>
            </w:r>
            <w:r>
              <w:t xml:space="preserve"> properties of shape (including year 4 position and direction)</w:t>
            </w:r>
          </w:p>
        </w:tc>
      </w:tr>
      <w:tr w:rsidR="0087176E" w14:paraId="4474888B" w14:textId="77777777">
        <w:tc>
          <w:tcPr>
            <w:tcW w:w="1385" w:type="dxa"/>
          </w:tcPr>
          <w:p w14:paraId="0A9AE614" w14:textId="77777777" w:rsidR="0087176E" w:rsidRDefault="00956AD0">
            <w:r>
              <w:t>Science</w:t>
            </w:r>
          </w:p>
        </w:tc>
        <w:tc>
          <w:tcPr>
            <w:tcW w:w="2624" w:type="dxa"/>
          </w:tcPr>
          <w:p w14:paraId="73793786" w14:textId="77777777" w:rsidR="0087176E" w:rsidRDefault="00956AD0">
            <w:r>
              <w:t>Magnetic Fun and Games- Forces and Magnets</w:t>
            </w:r>
          </w:p>
          <w:p w14:paraId="0C53FA9B" w14:textId="77777777" w:rsidR="0087176E" w:rsidRDefault="00956AD0">
            <w:r>
              <w:t>Fit for Success- Animals including humans</w:t>
            </w:r>
          </w:p>
          <w:p w14:paraId="0CC1C795" w14:textId="77777777" w:rsidR="0087176E" w:rsidRDefault="0087176E">
            <w:pPr>
              <w:jc w:val="center"/>
            </w:pPr>
          </w:p>
        </w:tc>
        <w:tc>
          <w:tcPr>
            <w:tcW w:w="2749" w:type="dxa"/>
          </w:tcPr>
          <w:p w14:paraId="0112463F" w14:textId="77777777" w:rsidR="0087176E" w:rsidRDefault="00956AD0">
            <w:r>
              <w:t>A world of living things- Living things and their habitats</w:t>
            </w:r>
          </w:p>
          <w:p w14:paraId="351D8B52" w14:textId="77777777" w:rsidR="0087176E" w:rsidRDefault="00956AD0">
            <w:r>
              <w:t>A feast of flowers, fruits and seeds- plants and life cycles focus</w:t>
            </w:r>
          </w:p>
        </w:tc>
        <w:tc>
          <w:tcPr>
            <w:tcW w:w="2484" w:type="dxa"/>
          </w:tcPr>
          <w:p w14:paraId="4976979D" w14:textId="77777777" w:rsidR="0087176E" w:rsidRDefault="00956AD0">
            <w:r>
              <w:t>What’s the Matter- States of Matter</w:t>
            </w:r>
          </w:p>
          <w:p w14:paraId="65A34AAC" w14:textId="77777777" w:rsidR="0087176E" w:rsidRDefault="00956AD0">
            <w:r>
              <w:t>Sounds Spectacular- Sound</w:t>
            </w:r>
          </w:p>
        </w:tc>
      </w:tr>
      <w:tr w:rsidR="0087176E" w14:paraId="6D7F4114" w14:textId="77777777">
        <w:tc>
          <w:tcPr>
            <w:tcW w:w="1385" w:type="dxa"/>
          </w:tcPr>
          <w:p w14:paraId="45A71117" w14:textId="77777777" w:rsidR="0087176E" w:rsidRDefault="00956AD0">
            <w:r>
              <w:t>History</w:t>
            </w:r>
          </w:p>
        </w:tc>
        <w:tc>
          <w:tcPr>
            <w:tcW w:w="2624" w:type="dxa"/>
          </w:tcPr>
          <w:p w14:paraId="35477BF8" w14:textId="77777777" w:rsidR="0087176E" w:rsidRDefault="00956AD0">
            <w:pPr>
              <w:jc w:val="center"/>
            </w:pPr>
            <w:r>
              <w:t>Indus Valley</w:t>
            </w:r>
          </w:p>
        </w:tc>
        <w:tc>
          <w:tcPr>
            <w:tcW w:w="2749" w:type="dxa"/>
          </w:tcPr>
          <w:p w14:paraId="126BA00E" w14:textId="77777777" w:rsidR="0087176E" w:rsidRDefault="00956AD0">
            <w:r>
              <w:t>Romans</w:t>
            </w:r>
          </w:p>
        </w:tc>
        <w:tc>
          <w:tcPr>
            <w:tcW w:w="2484" w:type="dxa"/>
          </w:tcPr>
          <w:p w14:paraId="45E7ED16" w14:textId="77777777" w:rsidR="0087176E" w:rsidRDefault="00956AD0">
            <w:r>
              <w:t>Crime and Punishment</w:t>
            </w:r>
          </w:p>
        </w:tc>
      </w:tr>
      <w:tr w:rsidR="0087176E" w14:paraId="0D64BFAF" w14:textId="77777777">
        <w:tc>
          <w:tcPr>
            <w:tcW w:w="1385" w:type="dxa"/>
          </w:tcPr>
          <w:p w14:paraId="45F07F2C" w14:textId="77777777" w:rsidR="0087176E" w:rsidRDefault="00956AD0">
            <w:r>
              <w:t>Geography</w:t>
            </w:r>
          </w:p>
        </w:tc>
        <w:tc>
          <w:tcPr>
            <w:tcW w:w="2624" w:type="dxa"/>
          </w:tcPr>
          <w:p w14:paraId="364B8BD5" w14:textId="77777777" w:rsidR="0087176E" w:rsidRDefault="00956AD0">
            <w:pPr>
              <w:jc w:val="center"/>
            </w:pPr>
            <w:r>
              <w:t>Locatio</w:t>
            </w:r>
            <w:r>
              <w:t>n</w:t>
            </w:r>
          </w:p>
          <w:p w14:paraId="0B4043D9" w14:textId="77777777" w:rsidR="0087176E" w:rsidRDefault="00956AD0">
            <w:pPr>
              <w:jc w:val="center"/>
            </w:pPr>
            <w:r>
              <w:t>Physical geography comparing continents</w:t>
            </w:r>
          </w:p>
        </w:tc>
        <w:tc>
          <w:tcPr>
            <w:tcW w:w="2749" w:type="dxa"/>
          </w:tcPr>
          <w:p w14:paraId="3B778AAA" w14:textId="77777777" w:rsidR="0087176E" w:rsidRDefault="00956AD0">
            <w:r>
              <w:t>Hadrians Wall- field study</w:t>
            </w:r>
          </w:p>
        </w:tc>
        <w:tc>
          <w:tcPr>
            <w:tcW w:w="2484" w:type="dxa"/>
          </w:tcPr>
          <w:p w14:paraId="740F6363" w14:textId="77777777" w:rsidR="0087176E" w:rsidRDefault="00956AD0">
            <w:r>
              <w:t>Local crime and punishment- field study</w:t>
            </w:r>
          </w:p>
        </w:tc>
      </w:tr>
      <w:tr w:rsidR="0087176E" w14:paraId="48561FAB" w14:textId="77777777">
        <w:tc>
          <w:tcPr>
            <w:tcW w:w="1385" w:type="dxa"/>
          </w:tcPr>
          <w:p w14:paraId="6D1A53A5" w14:textId="77777777" w:rsidR="0087176E" w:rsidRDefault="00956AD0">
            <w:r>
              <w:t>Computing</w:t>
            </w:r>
          </w:p>
        </w:tc>
        <w:tc>
          <w:tcPr>
            <w:tcW w:w="2624" w:type="dxa"/>
          </w:tcPr>
          <w:p w14:paraId="2607CE30" w14:textId="77777777" w:rsidR="0087176E" w:rsidRDefault="00956AD0">
            <w:pPr>
              <w:jc w:val="center"/>
            </w:pPr>
            <w:r>
              <w:t>Computer skills- multimedia presentation</w:t>
            </w:r>
          </w:p>
          <w:p w14:paraId="147DDAFC" w14:textId="77777777" w:rsidR="0087176E" w:rsidRDefault="00956AD0">
            <w:pPr>
              <w:jc w:val="center"/>
            </w:pPr>
            <w:r>
              <w:t xml:space="preserve">E-safety </w:t>
            </w:r>
          </w:p>
        </w:tc>
        <w:tc>
          <w:tcPr>
            <w:tcW w:w="2749" w:type="dxa"/>
          </w:tcPr>
          <w:p w14:paraId="3B46BD54" w14:textId="77777777" w:rsidR="0087176E" w:rsidRDefault="00956AD0">
            <w:r>
              <w:t>Data logging</w:t>
            </w:r>
          </w:p>
          <w:p w14:paraId="23DA19CE" w14:textId="77777777" w:rsidR="0087176E" w:rsidRDefault="00956AD0">
            <w:r>
              <w:t xml:space="preserve">Algorithms  and programming </w:t>
            </w:r>
          </w:p>
        </w:tc>
        <w:tc>
          <w:tcPr>
            <w:tcW w:w="2484" w:type="dxa"/>
          </w:tcPr>
          <w:p w14:paraId="011CC8F5" w14:textId="77777777" w:rsidR="0087176E" w:rsidRDefault="00956AD0">
            <w:r>
              <w:t>Data handling- crime rates</w:t>
            </w:r>
          </w:p>
        </w:tc>
      </w:tr>
      <w:tr w:rsidR="0087176E" w14:paraId="2CCBFFD5" w14:textId="77777777">
        <w:tc>
          <w:tcPr>
            <w:tcW w:w="1385" w:type="dxa"/>
          </w:tcPr>
          <w:p w14:paraId="2B09B399" w14:textId="77777777" w:rsidR="0087176E" w:rsidRDefault="00956AD0">
            <w:r>
              <w:t>Art</w:t>
            </w:r>
          </w:p>
        </w:tc>
        <w:tc>
          <w:tcPr>
            <w:tcW w:w="2624" w:type="dxa"/>
          </w:tcPr>
          <w:p w14:paraId="2E3BB6AC" w14:textId="77777777" w:rsidR="0087176E" w:rsidRDefault="00956AD0">
            <w:pPr>
              <w:jc w:val="center"/>
            </w:pPr>
            <w:r>
              <w:t>Abstract colour palettes</w:t>
            </w:r>
          </w:p>
          <w:p w14:paraId="43DB9FE7" w14:textId="77777777" w:rsidR="0087176E" w:rsidRDefault="00956AD0">
            <w:pPr>
              <w:jc w:val="center"/>
            </w:pPr>
            <w:r>
              <w:t>Picasso</w:t>
            </w:r>
          </w:p>
        </w:tc>
        <w:tc>
          <w:tcPr>
            <w:tcW w:w="2749" w:type="dxa"/>
          </w:tcPr>
          <w:p w14:paraId="5B923C54" w14:textId="77777777" w:rsidR="0087176E" w:rsidRDefault="00956AD0">
            <w:r>
              <w:t>Roman gods statues/busts</w:t>
            </w:r>
          </w:p>
          <w:p w14:paraId="14215370" w14:textId="77777777" w:rsidR="0087176E" w:rsidRDefault="0087176E"/>
        </w:tc>
        <w:tc>
          <w:tcPr>
            <w:tcW w:w="2484" w:type="dxa"/>
          </w:tcPr>
          <w:p w14:paraId="5D8A98E6" w14:textId="77777777" w:rsidR="0087176E" w:rsidRDefault="00956AD0">
            <w:r>
              <w:t>Explore Intaglio- copper etching</w:t>
            </w:r>
          </w:p>
          <w:p w14:paraId="291885A6" w14:textId="77777777" w:rsidR="0087176E" w:rsidRDefault="0087176E"/>
        </w:tc>
      </w:tr>
      <w:tr w:rsidR="0087176E" w14:paraId="7245FB62" w14:textId="77777777">
        <w:tc>
          <w:tcPr>
            <w:tcW w:w="1385" w:type="dxa"/>
          </w:tcPr>
          <w:p w14:paraId="29224FA5" w14:textId="77777777" w:rsidR="0087176E" w:rsidRDefault="00956AD0">
            <w:r>
              <w:t>DT</w:t>
            </w:r>
          </w:p>
        </w:tc>
        <w:tc>
          <w:tcPr>
            <w:tcW w:w="2624" w:type="dxa"/>
          </w:tcPr>
          <w:p w14:paraId="24562870" w14:textId="77777777" w:rsidR="0087176E" w:rsidRDefault="00956AD0">
            <w:pPr>
              <w:jc w:val="center"/>
            </w:pPr>
            <w:r>
              <w:t>Structure- how can we lift heavy objects to make a temple?</w:t>
            </w:r>
          </w:p>
        </w:tc>
        <w:tc>
          <w:tcPr>
            <w:tcW w:w="2749" w:type="dxa"/>
          </w:tcPr>
          <w:p w14:paraId="185A0CB5" w14:textId="77777777" w:rsidR="0087176E" w:rsidRDefault="00956AD0">
            <w:pPr>
              <w:jc w:val="center"/>
            </w:pPr>
            <w:r>
              <w:t>Roman theatre masks</w:t>
            </w:r>
          </w:p>
        </w:tc>
        <w:tc>
          <w:tcPr>
            <w:tcW w:w="2484" w:type="dxa"/>
          </w:tcPr>
          <w:p w14:paraId="51A64230" w14:textId="77777777" w:rsidR="0087176E" w:rsidRDefault="00956AD0">
            <w:pPr>
              <w:jc w:val="center"/>
            </w:pPr>
            <w:r>
              <w:t xml:space="preserve">Alarm deterrent </w:t>
            </w:r>
          </w:p>
        </w:tc>
      </w:tr>
      <w:tr w:rsidR="0087176E" w14:paraId="66A194C9" w14:textId="77777777">
        <w:tc>
          <w:tcPr>
            <w:tcW w:w="1385" w:type="dxa"/>
          </w:tcPr>
          <w:p w14:paraId="01C9D78A" w14:textId="77777777" w:rsidR="0087176E" w:rsidRDefault="00956AD0">
            <w:r>
              <w:t>Music</w:t>
            </w:r>
          </w:p>
        </w:tc>
        <w:tc>
          <w:tcPr>
            <w:tcW w:w="2624" w:type="dxa"/>
          </w:tcPr>
          <w:p w14:paraId="375E8334" w14:textId="77777777" w:rsidR="0087176E" w:rsidRDefault="0087176E">
            <w:pPr>
              <w:jc w:val="center"/>
            </w:pPr>
          </w:p>
        </w:tc>
        <w:tc>
          <w:tcPr>
            <w:tcW w:w="2749" w:type="dxa"/>
          </w:tcPr>
          <w:p w14:paraId="3FDC32F7" w14:textId="77777777" w:rsidR="0087176E" w:rsidRDefault="0087176E"/>
        </w:tc>
        <w:tc>
          <w:tcPr>
            <w:tcW w:w="2484" w:type="dxa"/>
          </w:tcPr>
          <w:p w14:paraId="7D9C0CBC" w14:textId="77777777" w:rsidR="0087176E" w:rsidRDefault="0087176E"/>
        </w:tc>
      </w:tr>
      <w:tr w:rsidR="0087176E" w14:paraId="04D6CC18" w14:textId="77777777">
        <w:tc>
          <w:tcPr>
            <w:tcW w:w="1385" w:type="dxa"/>
          </w:tcPr>
          <w:p w14:paraId="5FD5D309" w14:textId="77777777" w:rsidR="0087176E" w:rsidRDefault="00956AD0">
            <w:r>
              <w:t>PE</w:t>
            </w:r>
          </w:p>
        </w:tc>
        <w:tc>
          <w:tcPr>
            <w:tcW w:w="2624" w:type="dxa"/>
          </w:tcPr>
          <w:p w14:paraId="290DEF51" w14:textId="77777777" w:rsidR="0087176E" w:rsidRDefault="00956AD0">
            <w:pPr>
              <w:rPr>
                <w:rFonts w:ascii="Cambria" w:eastAsia="Cambria" w:hAnsi="Cambria" w:cs="Cambria"/>
              </w:rPr>
            </w:pPr>
            <w:r>
              <w:rPr>
                <w:rFonts w:ascii="Cambria" w:eastAsia="Cambria" w:hAnsi="Cambria" w:cs="Cambria"/>
              </w:rPr>
              <w:t>Rugby</w:t>
            </w:r>
          </w:p>
          <w:p w14:paraId="16A2B13F" w14:textId="77777777" w:rsidR="0087176E" w:rsidRDefault="00956AD0">
            <w:pPr>
              <w:rPr>
                <w:rFonts w:ascii="Cambria" w:eastAsia="Cambria" w:hAnsi="Cambria" w:cs="Cambria"/>
              </w:rPr>
            </w:pPr>
            <w:r>
              <w:rPr>
                <w:rFonts w:ascii="Cambria" w:eastAsia="Cambria" w:hAnsi="Cambria" w:cs="Cambria"/>
              </w:rPr>
              <w:t>Gymnastics</w:t>
            </w:r>
          </w:p>
          <w:p w14:paraId="7A7687EA" w14:textId="77777777" w:rsidR="0087176E" w:rsidRDefault="00956AD0">
            <w:pPr>
              <w:rPr>
                <w:rFonts w:ascii="Cambria" w:eastAsia="Cambria" w:hAnsi="Cambria" w:cs="Cambria"/>
              </w:rPr>
            </w:pPr>
            <w:r>
              <w:rPr>
                <w:rFonts w:ascii="Cambria" w:eastAsia="Cambria" w:hAnsi="Cambria" w:cs="Cambria"/>
              </w:rPr>
              <w:t>Swimming</w:t>
            </w:r>
          </w:p>
        </w:tc>
        <w:tc>
          <w:tcPr>
            <w:tcW w:w="2749" w:type="dxa"/>
          </w:tcPr>
          <w:p w14:paraId="30490788" w14:textId="77777777" w:rsidR="0087176E" w:rsidRDefault="00956AD0">
            <w:pPr>
              <w:rPr>
                <w:rFonts w:ascii="Cambria" w:eastAsia="Cambria" w:hAnsi="Cambria" w:cs="Cambria"/>
              </w:rPr>
            </w:pPr>
            <w:r>
              <w:rPr>
                <w:rFonts w:ascii="Cambria" w:eastAsia="Cambria" w:hAnsi="Cambria" w:cs="Cambria"/>
              </w:rPr>
              <w:t>Multi-skills - focus on hand eye coordination</w:t>
            </w:r>
          </w:p>
          <w:p w14:paraId="7CB2B90E" w14:textId="77777777" w:rsidR="0087176E" w:rsidRDefault="00956AD0">
            <w:pPr>
              <w:rPr>
                <w:rFonts w:ascii="Cambria" w:eastAsia="Cambria" w:hAnsi="Cambria" w:cs="Cambria"/>
              </w:rPr>
            </w:pPr>
            <w:r>
              <w:rPr>
                <w:rFonts w:ascii="Cambria" w:eastAsia="Cambria" w:hAnsi="Cambria" w:cs="Cambria"/>
              </w:rPr>
              <w:t>Tri-golf</w:t>
            </w:r>
          </w:p>
          <w:p w14:paraId="6F724751" w14:textId="77777777" w:rsidR="0087176E" w:rsidRDefault="00956AD0">
            <w:pPr>
              <w:rPr>
                <w:rFonts w:ascii="Cambria" w:eastAsia="Cambria" w:hAnsi="Cambria" w:cs="Cambria"/>
              </w:rPr>
            </w:pPr>
            <w:r>
              <w:rPr>
                <w:rFonts w:ascii="Cambria" w:eastAsia="Cambria" w:hAnsi="Cambria" w:cs="Cambria"/>
              </w:rPr>
              <w:t>Swimming</w:t>
            </w:r>
          </w:p>
        </w:tc>
        <w:tc>
          <w:tcPr>
            <w:tcW w:w="2484" w:type="dxa"/>
          </w:tcPr>
          <w:p w14:paraId="0E26EABC" w14:textId="77777777" w:rsidR="0087176E" w:rsidRDefault="00956AD0">
            <w:pPr>
              <w:rPr>
                <w:rFonts w:ascii="Cambria" w:eastAsia="Cambria" w:hAnsi="Cambria" w:cs="Cambria"/>
              </w:rPr>
            </w:pPr>
            <w:r>
              <w:rPr>
                <w:rFonts w:ascii="Cambria" w:eastAsia="Cambria" w:hAnsi="Cambria" w:cs="Cambria"/>
              </w:rPr>
              <w:t>Athletics</w:t>
            </w:r>
          </w:p>
          <w:p w14:paraId="0607EEF7" w14:textId="77777777" w:rsidR="0087176E" w:rsidRDefault="00956AD0">
            <w:pPr>
              <w:rPr>
                <w:rFonts w:ascii="Cambria" w:eastAsia="Cambria" w:hAnsi="Cambria" w:cs="Cambria"/>
              </w:rPr>
            </w:pPr>
            <w:r>
              <w:rPr>
                <w:rFonts w:ascii="Cambria" w:eastAsia="Cambria" w:hAnsi="Cambria" w:cs="Cambria"/>
              </w:rPr>
              <w:t>Summer games - cricket, rounders, tennis</w:t>
            </w:r>
          </w:p>
          <w:p w14:paraId="796723D6" w14:textId="77777777" w:rsidR="0087176E" w:rsidRDefault="00956AD0">
            <w:pPr>
              <w:rPr>
                <w:rFonts w:ascii="Cambria" w:eastAsia="Cambria" w:hAnsi="Cambria" w:cs="Cambria"/>
              </w:rPr>
            </w:pPr>
            <w:r>
              <w:rPr>
                <w:rFonts w:ascii="Cambria" w:eastAsia="Cambria" w:hAnsi="Cambria" w:cs="Cambria"/>
              </w:rPr>
              <w:t>Swimming</w:t>
            </w:r>
          </w:p>
        </w:tc>
      </w:tr>
      <w:tr w:rsidR="0087176E" w14:paraId="01AC665C" w14:textId="77777777">
        <w:trPr>
          <w:trHeight w:val="220"/>
        </w:trPr>
        <w:tc>
          <w:tcPr>
            <w:tcW w:w="1385" w:type="dxa"/>
          </w:tcPr>
          <w:p w14:paraId="3F60783B" w14:textId="77777777" w:rsidR="0087176E" w:rsidRDefault="00956AD0">
            <w:r>
              <w:t>Forest School</w:t>
            </w:r>
          </w:p>
        </w:tc>
        <w:tc>
          <w:tcPr>
            <w:tcW w:w="7857" w:type="dxa"/>
            <w:gridSpan w:val="3"/>
          </w:tcPr>
          <w:p w14:paraId="72F13C28" w14:textId="77777777" w:rsidR="0087176E" w:rsidRDefault="00956AD0">
            <w:pPr>
              <w:widowControl w:val="0"/>
              <w:rPr>
                <w:rFonts w:ascii="Arial" w:eastAsia="Arial" w:hAnsi="Arial" w:cs="Arial"/>
                <w:sz w:val="20"/>
                <w:szCs w:val="20"/>
              </w:rPr>
            </w:pPr>
            <w:r>
              <w:rPr>
                <w:rFonts w:ascii="Arial" w:eastAsia="Arial" w:hAnsi="Arial" w:cs="Arial"/>
                <w:sz w:val="20"/>
                <w:szCs w:val="20"/>
              </w:rPr>
              <w:t>Forest school sessions will be planned at the beginning of each half term.  This will be flexible due to the weather conditions, seasons and the interests and needs of the children. Where possible links will be made to other areas of the curriculum.</w:t>
            </w:r>
          </w:p>
          <w:p w14:paraId="2B9DCABC" w14:textId="77777777" w:rsidR="0087176E" w:rsidRDefault="0087176E">
            <w:pPr>
              <w:widowControl w:val="0"/>
              <w:rPr>
                <w:rFonts w:ascii="Arial" w:eastAsia="Arial" w:hAnsi="Arial" w:cs="Arial"/>
                <w:sz w:val="20"/>
                <w:szCs w:val="20"/>
              </w:rPr>
            </w:pPr>
          </w:p>
          <w:p w14:paraId="5F77600B" w14:textId="77777777" w:rsidR="0087176E" w:rsidRDefault="00956AD0">
            <w:pPr>
              <w:widowControl w:val="0"/>
            </w:pPr>
            <w:r>
              <w:rPr>
                <w:rFonts w:ascii="Arial" w:eastAsia="Arial" w:hAnsi="Arial" w:cs="Arial"/>
                <w:sz w:val="20"/>
                <w:szCs w:val="20"/>
              </w:rPr>
              <w:t>In sp</w:t>
            </w:r>
            <w:r>
              <w:rPr>
                <w:rFonts w:ascii="Arial" w:eastAsia="Arial" w:hAnsi="Arial" w:cs="Arial"/>
                <w:sz w:val="20"/>
                <w:szCs w:val="20"/>
              </w:rPr>
              <w:t>ring when the weather is inclined to be bad there will be a focus on orienteering.</w:t>
            </w:r>
          </w:p>
        </w:tc>
      </w:tr>
      <w:tr w:rsidR="0087176E" w14:paraId="368927AE" w14:textId="77777777">
        <w:tc>
          <w:tcPr>
            <w:tcW w:w="1385" w:type="dxa"/>
          </w:tcPr>
          <w:p w14:paraId="4DDF7B2A" w14:textId="77777777" w:rsidR="0087176E" w:rsidRDefault="00956AD0">
            <w:r>
              <w:t>RE</w:t>
            </w:r>
          </w:p>
        </w:tc>
        <w:tc>
          <w:tcPr>
            <w:tcW w:w="2624" w:type="dxa"/>
          </w:tcPr>
          <w:p w14:paraId="1184C664" w14:textId="77777777" w:rsidR="0087176E" w:rsidRDefault="00956AD0">
            <w:r>
              <w:t>Christianity – Communities/Lifestyles</w:t>
            </w:r>
          </w:p>
          <w:p w14:paraId="2DBBA36D" w14:textId="77777777" w:rsidR="0087176E" w:rsidRDefault="0087176E"/>
          <w:p w14:paraId="12794FD0" w14:textId="77777777" w:rsidR="0087176E" w:rsidRDefault="00956AD0">
            <w:r>
              <w:t>Christianity – Festivals &amp; Celebrations</w:t>
            </w:r>
          </w:p>
          <w:p w14:paraId="52F78F6A" w14:textId="77777777" w:rsidR="0087176E" w:rsidRDefault="0087176E"/>
          <w:p w14:paraId="7E45BFD4" w14:textId="77777777" w:rsidR="0087176E" w:rsidRDefault="0087176E"/>
          <w:p w14:paraId="54DD1E8D" w14:textId="77777777" w:rsidR="0087176E" w:rsidRDefault="0087176E"/>
          <w:p w14:paraId="41E9EED9" w14:textId="77777777" w:rsidR="0087176E" w:rsidRDefault="0087176E"/>
        </w:tc>
        <w:tc>
          <w:tcPr>
            <w:tcW w:w="2749" w:type="dxa"/>
          </w:tcPr>
          <w:p w14:paraId="467CDCB0" w14:textId="77777777" w:rsidR="0087176E" w:rsidRDefault="00956AD0">
            <w:r>
              <w:t>Hinduism – Festivals &amp; Celebrations</w:t>
            </w:r>
          </w:p>
          <w:p w14:paraId="3F2B2E52" w14:textId="77777777" w:rsidR="0087176E" w:rsidRDefault="0087176E"/>
          <w:p w14:paraId="769CC638" w14:textId="77777777" w:rsidR="0087176E" w:rsidRDefault="00956AD0">
            <w:r>
              <w:t>Hinduism - Lifestyles</w:t>
            </w:r>
          </w:p>
        </w:tc>
        <w:tc>
          <w:tcPr>
            <w:tcW w:w="2484" w:type="dxa"/>
          </w:tcPr>
          <w:p w14:paraId="776D48A7" w14:textId="77777777" w:rsidR="0087176E" w:rsidRDefault="00956AD0">
            <w:r>
              <w:t>Sikhism or Buddism – Introd</w:t>
            </w:r>
            <w:r>
              <w:t>uction to a new religion</w:t>
            </w:r>
          </w:p>
        </w:tc>
      </w:tr>
      <w:tr w:rsidR="0087176E" w14:paraId="4D42202F" w14:textId="77777777">
        <w:tc>
          <w:tcPr>
            <w:tcW w:w="1385" w:type="dxa"/>
          </w:tcPr>
          <w:p w14:paraId="46C3FF2C" w14:textId="77777777" w:rsidR="0087176E" w:rsidRDefault="00956AD0">
            <w:r>
              <w:lastRenderedPageBreak/>
              <w:t>PSHE</w:t>
            </w:r>
          </w:p>
        </w:tc>
        <w:tc>
          <w:tcPr>
            <w:tcW w:w="2624" w:type="dxa"/>
          </w:tcPr>
          <w:p w14:paraId="68212754" w14:textId="77777777" w:rsidR="0087176E" w:rsidRDefault="00956AD0">
            <w:pPr>
              <w:rPr>
                <w:b/>
              </w:rPr>
            </w:pPr>
            <w:r>
              <w:rPr>
                <w:b/>
              </w:rPr>
              <w:t>Year 3 curriculum (for year 3 and 4s)</w:t>
            </w:r>
          </w:p>
          <w:p w14:paraId="5AEEB461" w14:textId="77777777" w:rsidR="0087176E" w:rsidRDefault="0087176E">
            <w:pPr>
              <w:rPr>
                <w:b/>
              </w:rPr>
            </w:pPr>
          </w:p>
          <w:p w14:paraId="128AD88A" w14:textId="77777777" w:rsidR="0087176E" w:rsidRDefault="00956AD0">
            <w:r>
              <w:t>E-safety</w:t>
            </w:r>
          </w:p>
          <w:p w14:paraId="73A1DDCD" w14:textId="77777777" w:rsidR="0087176E" w:rsidRDefault="00956AD0">
            <w:r>
              <w:t>Taking the Lead</w:t>
            </w:r>
          </w:p>
          <w:p w14:paraId="23C7001B" w14:textId="77777777" w:rsidR="0087176E" w:rsidRDefault="0087176E"/>
          <w:p w14:paraId="245BBE63" w14:textId="77777777" w:rsidR="0087176E" w:rsidRDefault="00956AD0">
            <w:r>
              <w:t>Friendship</w:t>
            </w:r>
          </w:p>
          <w:p w14:paraId="6EA3A6BE" w14:textId="77777777" w:rsidR="0087176E" w:rsidRDefault="00956AD0">
            <w:r>
              <w:t>Loss/Separation</w:t>
            </w:r>
          </w:p>
          <w:p w14:paraId="1740AB81" w14:textId="77777777" w:rsidR="0087176E" w:rsidRDefault="0087176E"/>
          <w:p w14:paraId="27003DAB" w14:textId="77777777" w:rsidR="0087176E" w:rsidRDefault="0087176E"/>
          <w:p w14:paraId="4F4A9FBD" w14:textId="77777777" w:rsidR="0087176E" w:rsidRDefault="00956AD0">
            <w:pPr>
              <w:rPr>
                <w:b/>
              </w:rPr>
            </w:pPr>
            <w:r>
              <w:t>Y</w:t>
            </w:r>
            <w:r>
              <w:rPr>
                <w:b/>
              </w:rPr>
              <w:t xml:space="preserve">ear 6 curriculum( for year 5 and 6) </w:t>
            </w:r>
          </w:p>
          <w:p w14:paraId="7CDEEE99" w14:textId="77777777" w:rsidR="0087176E" w:rsidRDefault="0087176E"/>
          <w:p w14:paraId="0F7454BA" w14:textId="77777777" w:rsidR="0087176E" w:rsidRDefault="00956AD0">
            <w:r>
              <w:t>Identify strengths and setting goals</w:t>
            </w:r>
          </w:p>
          <w:p w14:paraId="7CE321D5" w14:textId="77777777" w:rsidR="0087176E" w:rsidRDefault="00956AD0">
            <w:r>
              <w:t>Internet Safety- Fake News</w:t>
            </w:r>
          </w:p>
          <w:p w14:paraId="3095E669" w14:textId="77777777" w:rsidR="0087176E" w:rsidRDefault="0087176E"/>
          <w:p w14:paraId="01B511B5" w14:textId="77777777" w:rsidR="0087176E" w:rsidRDefault="00956AD0">
            <w:r>
              <w:t>Race and Ethnicity</w:t>
            </w:r>
          </w:p>
          <w:p w14:paraId="1A74EBC7" w14:textId="77777777" w:rsidR="0087176E" w:rsidRDefault="00956AD0">
            <w:r>
              <w:t>Gender Stereotypes</w:t>
            </w:r>
          </w:p>
          <w:p w14:paraId="1285EC6B" w14:textId="77777777" w:rsidR="0087176E" w:rsidRDefault="00956AD0">
            <w:r>
              <w:t>Culture</w:t>
            </w:r>
          </w:p>
        </w:tc>
        <w:tc>
          <w:tcPr>
            <w:tcW w:w="2749" w:type="dxa"/>
          </w:tcPr>
          <w:p w14:paraId="36CB750D" w14:textId="77777777" w:rsidR="0087176E" w:rsidRDefault="00956AD0">
            <w:pPr>
              <w:rPr>
                <w:b/>
              </w:rPr>
            </w:pPr>
            <w:r>
              <w:rPr>
                <w:b/>
              </w:rPr>
              <w:t>Year 3 curriculum (for year 3 and 4s)</w:t>
            </w:r>
          </w:p>
          <w:p w14:paraId="365645B2" w14:textId="77777777" w:rsidR="0087176E" w:rsidRDefault="0087176E"/>
          <w:p w14:paraId="26BC8C91" w14:textId="77777777" w:rsidR="0087176E" w:rsidRDefault="00956AD0">
            <w:r>
              <w:t>Physical,emotional and mental health</w:t>
            </w:r>
          </w:p>
          <w:p w14:paraId="2A69546B" w14:textId="77777777" w:rsidR="0087176E" w:rsidRDefault="0087176E"/>
          <w:p w14:paraId="25D85A20" w14:textId="77777777" w:rsidR="0087176E" w:rsidRDefault="00956AD0">
            <w:r>
              <w:t>Communication</w:t>
            </w:r>
          </w:p>
          <w:p w14:paraId="78063B83" w14:textId="77777777" w:rsidR="0087176E" w:rsidRDefault="00956AD0">
            <w:r>
              <w:t>Different communities</w:t>
            </w:r>
          </w:p>
          <w:p w14:paraId="22261225" w14:textId="77777777" w:rsidR="0087176E" w:rsidRDefault="0087176E"/>
          <w:p w14:paraId="2992CB2B" w14:textId="77777777" w:rsidR="0087176E" w:rsidRDefault="0087176E"/>
          <w:p w14:paraId="7F88ED29" w14:textId="77777777" w:rsidR="0087176E" w:rsidRDefault="00956AD0">
            <w:pPr>
              <w:rPr>
                <w:b/>
              </w:rPr>
            </w:pPr>
            <w:r>
              <w:rPr>
                <w:b/>
              </w:rPr>
              <w:t xml:space="preserve">Year 6 curriculum( for year 5 and 6) </w:t>
            </w:r>
          </w:p>
          <w:p w14:paraId="42FF351B" w14:textId="77777777" w:rsidR="0087176E" w:rsidRDefault="0087176E">
            <w:pPr>
              <w:rPr>
                <w:b/>
              </w:rPr>
            </w:pPr>
          </w:p>
          <w:p w14:paraId="53A52659" w14:textId="77777777" w:rsidR="0087176E" w:rsidRDefault="00956AD0">
            <w:r>
              <w:t>Physical illness</w:t>
            </w:r>
          </w:p>
          <w:p w14:paraId="01BD007F" w14:textId="77777777" w:rsidR="0087176E" w:rsidRDefault="00956AD0">
            <w:r>
              <w:t xml:space="preserve">Immunisation </w:t>
            </w:r>
          </w:p>
          <w:p w14:paraId="4AC8CBA6" w14:textId="77777777" w:rsidR="0087176E" w:rsidRDefault="00956AD0">
            <w:r>
              <w:t>Marriage</w:t>
            </w:r>
          </w:p>
          <w:p w14:paraId="14396C09" w14:textId="77777777" w:rsidR="0087176E" w:rsidRDefault="0087176E"/>
          <w:p w14:paraId="79F25FBF" w14:textId="77777777" w:rsidR="0087176E" w:rsidRDefault="00956AD0">
            <w:r>
              <w:t>Healthy minds- mental Health</w:t>
            </w:r>
          </w:p>
        </w:tc>
        <w:tc>
          <w:tcPr>
            <w:tcW w:w="2484" w:type="dxa"/>
          </w:tcPr>
          <w:p w14:paraId="6250115B" w14:textId="77777777" w:rsidR="0087176E" w:rsidRDefault="00956AD0">
            <w:pPr>
              <w:rPr>
                <w:b/>
              </w:rPr>
            </w:pPr>
            <w:r>
              <w:rPr>
                <w:b/>
              </w:rPr>
              <w:t>Year 3 curriculum (for year 3 and 4s)</w:t>
            </w:r>
          </w:p>
          <w:p w14:paraId="34B6AA59" w14:textId="77777777" w:rsidR="0087176E" w:rsidRDefault="0087176E"/>
          <w:p w14:paraId="5EB1ED73" w14:textId="77777777" w:rsidR="0087176E" w:rsidRDefault="00956AD0">
            <w:r>
              <w:t>Growing and Changing</w:t>
            </w:r>
          </w:p>
          <w:p w14:paraId="6AEF3BCD" w14:textId="77777777" w:rsidR="0087176E" w:rsidRDefault="00956AD0">
            <w:r>
              <w:t>First aid- calling for help</w:t>
            </w:r>
          </w:p>
          <w:p w14:paraId="76D61E4E" w14:textId="77777777" w:rsidR="0087176E" w:rsidRDefault="0087176E"/>
          <w:p w14:paraId="0F5599D7" w14:textId="77777777" w:rsidR="0087176E" w:rsidRDefault="00956AD0">
            <w:r>
              <w:t>Healthy Lifestyles</w:t>
            </w:r>
          </w:p>
          <w:p w14:paraId="61FB7830" w14:textId="77777777" w:rsidR="0087176E" w:rsidRDefault="00956AD0">
            <w:r>
              <w:t>working together- collaboration</w:t>
            </w:r>
          </w:p>
          <w:p w14:paraId="073EB44A" w14:textId="77777777" w:rsidR="0087176E" w:rsidRDefault="0087176E"/>
          <w:p w14:paraId="0B972F1D" w14:textId="77777777" w:rsidR="0087176E" w:rsidRDefault="00956AD0">
            <w:pPr>
              <w:rPr>
                <w:b/>
              </w:rPr>
            </w:pPr>
            <w:r>
              <w:rPr>
                <w:b/>
              </w:rPr>
              <w:t xml:space="preserve">Year 6 curriculum( for year 5 and 6) </w:t>
            </w:r>
          </w:p>
          <w:p w14:paraId="41F70FCD" w14:textId="77777777" w:rsidR="0087176E" w:rsidRDefault="0087176E">
            <w:pPr>
              <w:rPr>
                <w:b/>
              </w:rPr>
            </w:pPr>
          </w:p>
          <w:p w14:paraId="3E260204" w14:textId="77777777" w:rsidR="0087176E" w:rsidRDefault="00956AD0">
            <w:r>
              <w:t>Budgeting</w:t>
            </w:r>
          </w:p>
          <w:p w14:paraId="5328256D" w14:textId="77777777" w:rsidR="0087176E" w:rsidRDefault="00956AD0">
            <w:r>
              <w:t>consumer sense</w:t>
            </w:r>
          </w:p>
          <w:p w14:paraId="4630957F" w14:textId="77777777" w:rsidR="0087176E" w:rsidRDefault="0087176E"/>
          <w:p w14:paraId="50E40D3D" w14:textId="77777777" w:rsidR="0087176E" w:rsidRDefault="0087176E"/>
          <w:p w14:paraId="57DCD0C6" w14:textId="77777777" w:rsidR="0087176E" w:rsidRDefault="00956AD0">
            <w:r>
              <w:t>Generating Income</w:t>
            </w:r>
          </w:p>
        </w:tc>
      </w:tr>
      <w:tr w:rsidR="0087176E" w14:paraId="0BF31C88" w14:textId="77777777">
        <w:tc>
          <w:tcPr>
            <w:tcW w:w="1385" w:type="dxa"/>
          </w:tcPr>
          <w:p w14:paraId="7CD98642" w14:textId="77777777" w:rsidR="0087176E" w:rsidRDefault="00956AD0">
            <w:r>
              <w:t>French</w:t>
            </w:r>
          </w:p>
        </w:tc>
        <w:tc>
          <w:tcPr>
            <w:tcW w:w="2624" w:type="dxa"/>
          </w:tcPr>
          <w:p w14:paraId="4000945A" w14:textId="77777777" w:rsidR="0087176E" w:rsidRDefault="0087176E"/>
        </w:tc>
        <w:tc>
          <w:tcPr>
            <w:tcW w:w="2749" w:type="dxa"/>
          </w:tcPr>
          <w:p w14:paraId="71481CA1" w14:textId="77777777" w:rsidR="0087176E" w:rsidRDefault="0087176E"/>
        </w:tc>
        <w:tc>
          <w:tcPr>
            <w:tcW w:w="2484" w:type="dxa"/>
          </w:tcPr>
          <w:p w14:paraId="767F47D1" w14:textId="77777777" w:rsidR="0087176E" w:rsidRDefault="0087176E"/>
        </w:tc>
      </w:tr>
    </w:tbl>
    <w:p w14:paraId="089A4DC6" w14:textId="77777777" w:rsidR="0087176E" w:rsidRDefault="0087176E"/>
    <w:p w14:paraId="22A65988" w14:textId="77777777" w:rsidR="0087176E" w:rsidRDefault="0087176E"/>
    <w:p w14:paraId="62C57D83" w14:textId="77777777" w:rsidR="0087176E" w:rsidRDefault="0087176E"/>
    <w:sectPr w:rsidR="0087176E">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A5C8" w14:textId="77777777" w:rsidR="00956AD0" w:rsidRDefault="00956AD0">
      <w:pPr>
        <w:spacing w:after="0" w:line="240" w:lineRule="auto"/>
      </w:pPr>
      <w:r>
        <w:separator/>
      </w:r>
    </w:p>
  </w:endnote>
  <w:endnote w:type="continuationSeparator" w:id="0">
    <w:p w14:paraId="422BD708" w14:textId="77777777" w:rsidR="00956AD0" w:rsidRDefault="0095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DD5D" w14:textId="77777777" w:rsidR="00956AD0" w:rsidRDefault="00956AD0">
      <w:pPr>
        <w:spacing w:after="0" w:line="240" w:lineRule="auto"/>
      </w:pPr>
      <w:r>
        <w:separator/>
      </w:r>
    </w:p>
  </w:footnote>
  <w:footnote w:type="continuationSeparator" w:id="0">
    <w:p w14:paraId="75E94D84" w14:textId="77777777" w:rsidR="00956AD0" w:rsidRDefault="0095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7C96" w14:textId="77777777" w:rsidR="0087176E" w:rsidRDefault="0087176E">
    <w:pPr>
      <w:pBdr>
        <w:top w:val="nil"/>
        <w:left w:val="nil"/>
        <w:bottom w:val="nil"/>
        <w:right w:val="nil"/>
        <w:between w:val="nil"/>
      </w:pBdr>
      <w:tabs>
        <w:tab w:val="center" w:pos="4513"/>
        <w:tab w:val="right" w:pos="9026"/>
      </w:tabs>
      <w:spacing w:after="0" w:line="240" w:lineRule="auto"/>
      <w:rPr>
        <w:color w:val="000000"/>
      </w:rPr>
    </w:pPr>
  </w:p>
  <w:p w14:paraId="4DDA5624" w14:textId="77777777" w:rsidR="0087176E" w:rsidRDefault="0087176E">
    <w:pPr>
      <w:pBdr>
        <w:top w:val="nil"/>
        <w:left w:val="nil"/>
        <w:bottom w:val="nil"/>
        <w:right w:val="nil"/>
        <w:between w:val="nil"/>
      </w:pBdr>
      <w:tabs>
        <w:tab w:val="center" w:pos="4513"/>
        <w:tab w:val="right" w:pos="9026"/>
      </w:tabs>
      <w:spacing w:after="0" w:line="240" w:lineRule="auto"/>
      <w:rPr>
        <w:color w:val="000000"/>
      </w:rPr>
    </w:pPr>
  </w:p>
  <w:p w14:paraId="4C278023" w14:textId="77777777" w:rsidR="0087176E" w:rsidRDefault="00956AD0">
    <w:pPr>
      <w:pBdr>
        <w:top w:val="nil"/>
        <w:left w:val="nil"/>
        <w:bottom w:val="nil"/>
        <w:right w:val="nil"/>
        <w:between w:val="nil"/>
      </w:pBdr>
      <w:tabs>
        <w:tab w:val="center" w:pos="4513"/>
        <w:tab w:val="right" w:pos="9026"/>
      </w:tabs>
      <w:spacing w:after="0" w:line="240" w:lineRule="auto"/>
      <w:jc w:val="center"/>
      <w:rPr>
        <w:color w:val="000000"/>
      </w:rPr>
    </w:pPr>
    <w:r>
      <w:t>Key Stage Two 2022-2023</w:t>
    </w:r>
  </w:p>
  <w:p w14:paraId="226BAF7C" w14:textId="77777777" w:rsidR="0087176E" w:rsidRDefault="0087176E">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6E"/>
    <w:rsid w:val="003C7752"/>
    <w:rsid w:val="0087176E"/>
    <w:rsid w:val="0095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8E6B8B"/>
  <w15:docId w15:val="{B718198A-5264-8F4E-99B8-51867885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9C"/>
  </w:style>
  <w:style w:type="paragraph" w:styleId="Footer">
    <w:name w:val="footer"/>
    <w:basedOn w:val="Normal"/>
    <w:link w:val="FooterChar"/>
    <w:uiPriority w:val="99"/>
    <w:unhideWhenUsed/>
    <w:rsid w:val="0090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uvmJZqBLle1ZBKuix4LyL0u/g==">AMUW2mXMonNH8dwukwtWWPTJOa4nz7NAmotBmkeyxQVgLzH39M2Lnbna5QRy3o6+NBIEJZH+1+Pdru2gleaoDOamFFbYRG3WSyS8dpD/GgO/dIgmDRawQhM=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2209ebush</dc:creator>
  <cp:lastModifiedBy>Microsoft Office User</cp:lastModifiedBy>
  <cp:revision>2</cp:revision>
  <dcterms:created xsi:type="dcterms:W3CDTF">2020-03-17T13:05:00Z</dcterms:created>
  <dcterms:modified xsi:type="dcterms:W3CDTF">2020-03-17T13:05:00Z</dcterms:modified>
</cp:coreProperties>
</file>